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附件1：国家级森林康养基地验收申请表</w:t>
      </w:r>
    </w:p>
    <w:bookmarkEnd w:id="0"/>
    <w:tbl>
      <w:tblPr>
        <w:tblStyle w:val="2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8"/>
        <w:gridCol w:w="52"/>
        <w:gridCol w:w="1270"/>
        <w:gridCol w:w="950"/>
        <w:gridCol w:w="320"/>
        <w:gridCol w:w="1270"/>
        <w:gridCol w:w="705"/>
        <w:gridCol w:w="565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403" w:type="dxa"/>
            <w:gridSpan w:val="8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基地名称</w:t>
            </w:r>
          </w:p>
        </w:tc>
        <w:tc>
          <w:tcPr>
            <w:tcW w:w="6403" w:type="dxa"/>
            <w:gridSpan w:val="8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申请类型</w:t>
            </w:r>
          </w:p>
        </w:tc>
        <w:tc>
          <w:tcPr>
            <w:tcW w:w="7621" w:type="dxa"/>
            <w:gridSpan w:val="9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全域森林康养市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全域森林康养县（市、区）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全域森林康养乡（镇）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国家级森林康养基地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中国森林康养人家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法人代表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联系电话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联系人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联系电话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76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经营情况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近三年接待客户人数（万人次）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近三年生态旅游收入（万元）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2018年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2019年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2020年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2018年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2019年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近三年森林康养收入（万元）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森林康养收入占总营收比例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2018年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2019年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2020年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2018年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2019年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  <w:r>
              <w:rPr>
                <w:rFonts w:hint="eastAsia" w:cs="方正仿宋_GBK" w:asciiTheme="majorEastAsia" w:hAnsiTheme="majorEastAsia" w:eastAsiaTheme="majorEastAsia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方正仿宋_GBK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基地摘要说明</w:t>
            </w:r>
          </w:p>
          <w:p>
            <w:pPr>
              <w:jc w:val="center"/>
              <w:rPr>
                <w:rFonts w:ascii="宋体" w:hAnsi="宋体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（2</w:t>
            </w:r>
            <w:r>
              <w:rPr>
                <w:rFonts w:ascii="宋体" w:hAnsi="宋体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字以内，精准精炼说明基地的森林康养发展优势及特色</w:t>
            </w:r>
            <w:r>
              <w:rPr>
                <w:rFonts w:ascii="宋体" w:hAnsi="宋体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基地森林康养环境指标描述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808080"/>
                <w:sz w:val="18"/>
                <w:szCs w:val="18"/>
              </w:rPr>
              <w:t>300</w:t>
            </w:r>
            <w:r>
              <w:rPr>
                <w:rFonts w:hint="eastAsia" w:ascii="宋体" w:hAnsi="宋体"/>
                <w:color w:val="808080"/>
                <w:sz w:val="18"/>
                <w:szCs w:val="18"/>
              </w:rPr>
              <w:t>字以内，包含空气质量、水质、森林覆盖、植被覆盖等）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森林康养安全保障水平</w:t>
            </w:r>
          </w:p>
          <w:p>
            <w:pPr>
              <w:jc w:val="center"/>
              <w:rPr>
                <w:rFonts w:ascii="宋体" w:hAnsi="宋体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（300字以内，强降水、高温、大风、泥石流等重大自然灾害和突发事件应急预案及相应防范措施）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森林康养特色服务项目及产品</w:t>
            </w:r>
          </w:p>
          <w:p>
            <w:pPr>
              <w:jc w:val="center"/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  <w:sz w:val="18"/>
                <w:szCs w:val="18"/>
              </w:rPr>
              <w:t>（500字以内，与选择申报类型相符，同时阐述项目及产品对于健康的具体功效）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森林康养基础设施配套情况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808080"/>
                <w:sz w:val="18"/>
                <w:szCs w:val="18"/>
              </w:rPr>
              <w:t>（3</w:t>
            </w:r>
            <w:r>
              <w:rPr>
                <w:rFonts w:ascii="宋体" w:hAnsi="宋体"/>
                <w:color w:val="80808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808080"/>
                <w:sz w:val="18"/>
                <w:szCs w:val="18"/>
              </w:rPr>
              <w:t>字以内，康养步道、康养酒店、康养中心、康养运动场所等）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基地情况介绍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808080"/>
                <w:sz w:val="18"/>
                <w:szCs w:val="18"/>
              </w:rPr>
              <w:t>（1</w:t>
            </w:r>
            <w:r>
              <w:rPr>
                <w:rFonts w:ascii="宋体" w:hAnsi="宋体"/>
                <w:color w:val="808080"/>
                <w:sz w:val="18"/>
                <w:szCs w:val="18"/>
              </w:rPr>
              <w:t>500</w:t>
            </w:r>
            <w:r>
              <w:rPr>
                <w:rFonts w:hint="eastAsia" w:ascii="宋体" w:hAnsi="宋体"/>
                <w:color w:val="808080"/>
                <w:sz w:val="18"/>
                <w:szCs w:val="18"/>
              </w:rPr>
              <w:t>字以内，包括发展现状、所获荣誉、对健康中国和乡村振兴以及促进区域文化繁荣的贡献等）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rPr>
                <w:rFonts w:ascii="宋体" w:hAnsi="宋体"/>
                <w:color w:val="808080"/>
              </w:rPr>
            </w:pPr>
          </w:p>
          <w:p>
            <w:pPr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（盖  章）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上一级业务主管部门意见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rFonts w:ascii="宋体" w:hAnsi="宋体"/>
                <w:color w:val="808080"/>
              </w:rPr>
            </w:pPr>
          </w:p>
          <w:p>
            <w:pPr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（盖  章）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省级林业主管部门或行业协意见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rPr>
                <w:rFonts w:ascii="宋体" w:hAnsi="宋体"/>
                <w:color w:val="808080"/>
              </w:rPr>
            </w:pPr>
          </w:p>
          <w:p>
            <w:pPr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（盖  章）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中国林业产业联合会意见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rFonts w:ascii="宋体" w:hAnsi="宋体"/>
                <w:color w:val="808080"/>
              </w:rPr>
            </w:pPr>
          </w:p>
          <w:p>
            <w:pPr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（盖  章）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p/>
    <w:sectPr>
      <w:pgSz w:w="11900" w:h="16840"/>
      <w:pgMar w:top="1440" w:right="1440" w:bottom="144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F2C38"/>
    <w:multiLevelType w:val="multilevel"/>
    <w:tmpl w:val="437F2C38"/>
    <w:lvl w:ilvl="0" w:tentative="0">
      <w:start w:val="3"/>
      <w:numFmt w:val="bullet"/>
      <w:lvlText w:val="□"/>
      <w:lvlJc w:val="left"/>
      <w:pPr>
        <w:ind w:left="10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6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9139E"/>
    <w:rsid w:val="1EBF2748"/>
    <w:rsid w:val="449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2021-05-13T09:03:00Z</dcterms:created>
  <dc:creator>我的王</dc:creator>
  <cp:lastModifiedBy>我的王</cp:lastModifiedBy>
  <dcterms:modified xsi:type="dcterms:W3CDTF">2021-05-13T09:04:26Z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45DC8F4EA0C14F33A0C52BDD80F04D16</vt:lpwstr>
  </property>
  <property fmtid="{D5CDD505-2E9C-101B-9397-08002B2CF9AE}" pid="4" name="KSOSaveFontToCloudKey">
    <vt:lpwstr>426847539_cloud</vt:lpwstr>
  </property>
</Properties>
</file>